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642B9" w14:textId="66482F6C" w:rsidR="00DE06C0" w:rsidRDefault="00F85803" w:rsidP="00DE06C0">
      <w:pPr>
        <w:spacing w:after="0" w:line="240" w:lineRule="auto"/>
        <w:jc w:val="center"/>
        <w:rPr>
          <w:rFonts w:ascii="Arial" w:hAnsi="Arial" w:cs="Arial"/>
          <w:sz w:val="20"/>
          <w:u w:val="single"/>
        </w:rPr>
      </w:pPr>
      <w:r w:rsidRPr="00194657">
        <w:rPr>
          <w:rFonts w:ascii="Arial" w:hAnsi="Arial" w:cs="Arial"/>
          <w:sz w:val="20"/>
          <w:u w:val="single"/>
        </w:rPr>
        <w:t xml:space="preserve">SPREMEMBA RAZPISNE DOKUMENTACIJE </w:t>
      </w:r>
      <w:r w:rsidR="00DE06C0" w:rsidRPr="00194657">
        <w:rPr>
          <w:rFonts w:ascii="Arial" w:hAnsi="Arial" w:cs="Arial"/>
          <w:sz w:val="20"/>
          <w:u w:val="single"/>
        </w:rPr>
        <w:t>JN22</w:t>
      </w:r>
      <w:r w:rsidR="00A90351">
        <w:rPr>
          <w:rFonts w:ascii="Arial" w:hAnsi="Arial" w:cs="Arial"/>
          <w:sz w:val="20"/>
          <w:u w:val="single"/>
        </w:rPr>
        <w:t>/0020</w:t>
      </w:r>
      <w:r w:rsidR="009F696C">
        <w:rPr>
          <w:rFonts w:ascii="Arial" w:hAnsi="Arial" w:cs="Arial"/>
          <w:sz w:val="20"/>
          <w:u w:val="single"/>
        </w:rPr>
        <w:t>4</w:t>
      </w:r>
    </w:p>
    <w:p w14:paraId="4623BD19" w14:textId="7E8CBCF2" w:rsidR="00F85803" w:rsidRPr="009F696C" w:rsidRDefault="009F696C" w:rsidP="00DE06C0">
      <w:pPr>
        <w:spacing w:after="0" w:line="240" w:lineRule="auto"/>
        <w:jc w:val="center"/>
        <w:rPr>
          <w:rFonts w:ascii="Arial" w:hAnsi="Arial" w:cs="Arial"/>
          <w:bCs/>
          <w:sz w:val="20"/>
          <w:u w:val="single"/>
        </w:rPr>
      </w:pPr>
      <w:r w:rsidRPr="009F696C">
        <w:rPr>
          <w:rFonts w:ascii="Arial" w:hAnsi="Arial" w:cs="Arial"/>
          <w:bCs/>
          <w:color w:val="000000"/>
          <w:sz w:val="20"/>
        </w:rPr>
        <w:t>OBNOVA DV 2X110 KV DIVAČA-PIVKA-ILIRSKA BISTRICA</w:t>
      </w:r>
    </w:p>
    <w:p w14:paraId="079AA94F" w14:textId="53F15B0C" w:rsidR="00965D6D" w:rsidRDefault="00965D6D" w:rsidP="00DE06C0">
      <w:pPr>
        <w:spacing w:after="0" w:line="240" w:lineRule="auto"/>
        <w:rPr>
          <w:rFonts w:ascii="Arial" w:hAnsi="Arial" w:cs="Arial"/>
          <w:sz w:val="20"/>
        </w:rPr>
      </w:pPr>
    </w:p>
    <w:p w14:paraId="6D3EBECA" w14:textId="1B2A3DA7" w:rsidR="00383863" w:rsidRDefault="00383863" w:rsidP="00DE06C0">
      <w:pPr>
        <w:spacing w:after="0" w:line="240" w:lineRule="auto"/>
        <w:rPr>
          <w:rFonts w:ascii="Arial" w:hAnsi="Arial" w:cs="Arial"/>
          <w:sz w:val="20"/>
        </w:rPr>
      </w:pPr>
    </w:p>
    <w:p w14:paraId="09C463D1" w14:textId="321D8716" w:rsidR="00F04942" w:rsidRDefault="00F04942" w:rsidP="00F04942">
      <w:pPr>
        <w:spacing w:after="0" w:line="24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Naročnik je na osnovi vprašanj ponudnika spremenil razpisno dokumentacijo.</w:t>
      </w:r>
    </w:p>
    <w:p w14:paraId="4E360ACA" w14:textId="77777777" w:rsidR="00F04942" w:rsidRDefault="00F04942" w:rsidP="00F04942">
      <w:pPr>
        <w:spacing w:after="0" w:line="240" w:lineRule="auto"/>
        <w:ind w:left="709"/>
        <w:rPr>
          <w:rFonts w:ascii="Arial" w:hAnsi="Arial" w:cs="Arial"/>
          <w:sz w:val="20"/>
        </w:rPr>
      </w:pPr>
    </w:p>
    <w:p w14:paraId="0A48B443" w14:textId="77777777" w:rsidR="00F04942" w:rsidRDefault="00F04942" w:rsidP="00F04942">
      <w:pPr>
        <w:spacing w:after="0" w:line="240" w:lineRule="auto"/>
        <w:ind w:left="709"/>
        <w:rPr>
          <w:rFonts w:ascii="Arial" w:hAnsi="Arial" w:cs="Arial"/>
          <w:sz w:val="20"/>
        </w:rPr>
      </w:pPr>
    </w:p>
    <w:p w14:paraId="22382FC1" w14:textId="20FCBF0D" w:rsidR="00F04942" w:rsidRPr="00F13779" w:rsidRDefault="00F04942" w:rsidP="00F04942">
      <w:pPr>
        <w:spacing w:after="0" w:line="240" w:lineRule="auto"/>
        <w:rPr>
          <w:rFonts w:ascii="Arial" w:hAnsi="Arial" w:cs="Arial"/>
          <w:sz w:val="20"/>
          <w:u w:val="single"/>
        </w:rPr>
      </w:pPr>
      <w:r w:rsidRPr="00F13779">
        <w:rPr>
          <w:rFonts w:ascii="Arial" w:hAnsi="Arial" w:cs="Arial"/>
          <w:sz w:val="20"/>
          <w:u w:val="single"/>
        </w:rPr>
        <w:t xml:space="preserve">V </w:t>
      </w:r>
      <w:r w:rsidR="00A90351">
        <w:rPr>
          <w:rFonts w:ascii="Arial" w:hAnsi="Arial" w:cs="Arial"/>
          <w:sz w:val="20"/>
          <w:u w:val="single"/>
        </w:rPr>
        <w:t>Navodilu ponudnika za izdelavo ponudbe</w:t>
      </w:r>
      <w:r>
        <w:rPr>
          <w:rFonts w:ascii="Arial" w:hAnsi="Arial" w:cs="Arial"/>
          <w:sz w:val="20"/>
          <w:u w:val="single"/>
        </w:rPr>
        <w:t xml:space="preserve"> </w:t>
      </w:r>
      <w:r w:rsidRPr="00F13779">
        <w:rPr>
          <w:rFonts w:ascii="Arial" w:hAnsi="Arial" w:cs="Arial"/>
          <w:sz w:val="20"/>
          <w:u w:val="single"/>
        </w:rPr>
        <w:t xml:space="preserve">se </w:t>
      </w:r>
      <w:r w:rsidR="00A90351">
        <w:rPr>
          <w:rFonts w:ascii="Arial" w:hAnsi="Arial" w:cs="Arial"/>
          <w:sz w:val="20"/>
          <w:u w:val="single"/>
        </w:rPr>
        <w:t xml:space="preserve">spremeni točka </w:t>
      </w:r>
      <w:r w:rsidR="009F696C">
        <w:rPr>
          <w:rFonts w:ascii="Arial" w:hAnsi="Arial" w:cs="Arial"/>
          <w:sz w:val="20"/>
          <w:u w:val="single"/>
        </w:rPr>
        <w:t>4</w:t>
      </w:r>
      <w:r w:rsidR="00A90351">
        <w:rPr>
          <w:rFonts w:ascii="Arial" w:hAnsi="Arial" w:cs="Arial"/>
          <w:sz w:val="20"/>
          <w:u w:val="single"/>
        </w:rPr>
        <w:t>.</w:t>
      </w:r>
      <w:r w:rsidR="009F696C">
        <w:rPr>
          <w:rFonts w:ascii="Arial" w:hAnsi="Arial" w:cs="Arial"/>
          <w:sz w:val="20"/>
          <w:u w:val="single"/>
        </w:rPr>
        <w:t>10</w:t>
      </w:r>
      <w:r w:rsidR="00A90351">
        <w:rPr>
          <w:rFonts w:ascii="Arial" w:hAnsi="Arial" w:cs="Arial"/>
          <w:sz w:val="20"/>
          <w:u w:val="single"/>
        </w:rPr>
        <w:t>., ki se po novem glasi</w:t>
      </w:r>
      <w:r w:rsidRPr="00F13779">
        <w:rPr>
          <w:rFonts w:ascii="Arial" w:hAnsi="Arial" w:cs="Arial"/>
          <w:sz w:val="20"/>
          <w:u w:val="single"/>
        </w:rPr>
        <w:t>:</w:t>
      </w:r>
    </w:p>
    <w:p w14:paraId="3E8BE34B" w14:textId="76BE6FE3" w:rsidR="00383863" w:rsidRDefault="00383863" w:rsidP="00DE06C0">
      <w:pPr>
        <w:spacing w:after="0" w:line="240" w:lineRule="auto"/>
        <w:rPr>
          <w:rFonts w:ascii="Arial" w:hAnsi="Arial" w:cs="Arial"/>
          <w:sz w:val="20"/>
        </w:rPr>
      </w:pPr>
    </w:p>
    <w:p w14:paraId="18E0DD2A" w14:textId="0F47D130" w:rsidR="00A90351" w:rsidRPr="00CD74CA" w:rsidRDefault="00A90351" w:rsidP="009F696C">
      <w:pPr>
        <w:pStyle w:val="Telobesedila-zamik2"/>
        <w:numPr>
          <w:ilvl w:val="1"/>
          <w:numId w:val="10"/>
        </w:numPr>
        <w:tabs>
          <w:tab w:val="left" w:pos="-142"/>
          <w:tab w:val="left" w:pos="709"/>
        </w:tabs>
        <w:spacing w:after="0" w:line="240" w:lineRule="auto"/>
        <w:jc w:val="both"/>
        <w:rPr>
          <w:rFonts w:ascii="Arial" w:hAnsi="Arial" w:cs="Arial"/>
          <w:b/>
          <w:bCs/>
          <w:sz w:val="20"/>
          <w:u w:val="single"/>
        </w:rPr>
      </w:pPr>
    </w:p>
    <w:p w14:paraId="059162CA" w14:textId="12C2A3A4" w:rsidR="00A90351" w:rsidRPr="009F696C" w:rsidRDefault="009F696C" w:rsidP="00A90351">
      <w:pPr>
        <w:tabs>
          <w:tab w:val="num" w:pos="142"/>
        </w:tabs>
        <w:ind w:left="567"/>
        <w:jc w:val="both"/>
        <w:rPr>
          <w:rFonts w:ascii="Arial" w:hAnsi="Arial" w:cs="Arial"/>
          <w:b/>
          <w:sz w:val="20"/>
          <w:szCs w:val="20"/>
        </w:rPr>
      </w:pPr>
      <w:r w:rsidRPr="000F75C5">
        <w:rPr>
          <w:rFonts w:ascii="Arial" w:hAnsi="Arial" w:cs="Arial"/>
          <w:sz w:val="20"/>
        </w:rPr>
        <w:t>Ponudnik mora predložiti poročilo pooblaščenega revizorja</w:t>
      </w:r>
      <w:r>
        <w:rPr>
          <w:rFonts w:ascii="Arial" w:hAnsi="Arial" w:cs="Arial"/>
          <w:sz w:val="20"/>
        </w:rPr>
        <w:t xml:space="preserve"> </w:t>
      </w:r>
      <w:r w:rsidRPr="009F696C">
        <w:rPr>
          <w:rFonts w:ascii="Arial" w:hAnsi="Arial" w:cs="Arial"/>
          <w:sz w:val="20"/>
          <w:highlight w:val="yellow"/>
        </w:rPr>
        <w:t>ali overjeno lastno izjavo dano pod materialno in kazensko odgovornostjo</w:t>
      </w:r>
      <w:r w:rsidRPr="000F75C5">
        <w:rPr>
          <w:rFonts w:ascii="Arial" w:hAnsi="Arial" w:cs="Arial"/>
          <w:sz w:val="20"/>
        </w:rPr>
        <w:t>, da ima poravnane vse svoje zapadle obveznosti (poslovne in finančne)</w:t>
      </w:r>
      <w:r>
        <w:rPr>
          <w:rFonts w:ascii="Arial" w:hAnsi="Arial" w:cs="Arial"/>
          <w:sz w:val="20"/>
        </w:rPr>
        <w:t>, katerih posamična vrednost je večja od 10.000 EUR, s tem da skupna vrednost neporavnanih nespornih zapadlih obveznosti ne sme biti večja od 100.000 EUR oziroma večja od 1% letnega prihodka iz poslovanja v letu pred letom oddaje ponudbe</w:t>
      </w:r>
      <w:r w:rsidRPr="000F75C5">
        <w:rPr>
          <w:rFonts w:ascii="Arial" w:hAnsi="Arial" w:cs="Arial"/>
          <w:sz w:val="20"/>
        </w:rPr>
        <w:t xml:space="preserve">. Revizorjevo poročilo mora biti pripravljeno v skladu s standardom MSS4400 – Posli opravljanja dogovorjenih postopkov v zvezi z računovodskimi informacijami. </w:t>
      </w:r>
      <w:r>
        <w:rPr>
          <w:rFonts w:ascii="Arial" w:hAnsi="Arial" w:cs="Arial"/>
          <w:sz w:val="20"/>
        </w:rPr>
        <w:t>R</w:t>
      </w:r>
      <w:r w:rsidRPr="000F75C5">
        <w:rPr>
          <w:rFonts w:ascii="Arial" w:hAnsi="Arial" w:cs="Arial"/>
          <w:sz w:val="20"/>
        </w:rPr>
        <w:t>evizorjev</w:t>
      </w:r>
      <w:r>
        <w:rPr>
          <w:rFonts w:ascii="Arial" w:hAnsi="Arial" w:cs="Arial"/>
          <w:sz w:val="20"/>
        </w:rPr>
        <w:t>o</w:t>
      </w:r>
      <w:r w:rsidRPr="000F75C5">
        <w:rPr>
          <w:rFonts w:ascii="Arial" w:hAnsi="Arial" w:cs="Arial"/>
          <w:sz w:val="20"/>
        </w:rPr>
        <w:t xml:space="preserve"> poročil</w:t>
      </w:r>
      <w:r>
        <w:rPr>
          <w:rFonts w:ascii="Arial" w:hAnsi="Arial" w:cs="Arial"/>
          <w:sz w:val="20"/>
        </w:rPr>
        <w:t>o mora izkazovati stanje na datum, ki ni starejši</w:t>
      </w:r>
      <w:r w:rsidRPr="000F75C5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 </w:t>
      </w:r>
      <w:r w:rsidRPr="000F75C5">
        <w:rPr>
          <w:rFonts w:ascii="Arial" w:hAnsi="Arial" w:cs="Arial"/>
          <w:sz w:val="20"/>
        </w:rPr>
        <w:t xml:space="preserve"> kot 30 dni od datuma predložitve ponudbe. V primeru skupnega nastopa morajo ta pogoj izpolnjevati vsi </w:t>
      </w:r>
      <w:proofErr w:type="spellStart"/>
      <w:r w:rsidRPr="000F75C5">
        <w:rPr>
          <w:rFonts w:ascii="Arial" w:hAnsi="Arial" w:cs="Arial"/>
          <w:sz w:val="20"/>
        </w:rPr>
        <w:t>soponudniki</w:t>
      </w:r>
      <w:proofErr w:type="spellEnd"/>
      <w:r w:rsidRPr="000F75C5">
        <w:rPr>
          <w:rFonts w:ascii="Arial" w:hAnsi="Arial" w:cs="Arial"/>
          <w:sz w:val="20"/>
        </w:rPr>
        <w:t xml:space="preserve"> in tisti nominirani podizvajalec, ki bo opravil posel v </w:t>
      </w:r>
      <w:r w:rsidRPr="009F696C">
        <w:rPr>
          <w:rFonts w:ascii="Arial" w:hAnsi="Arial" w:cs="Arial"/>
          <w:sz w:val="20"/>
          <w:szCs w:val="20"/>
        </w:rPr>
        <w:t>višini 10 % in več (vrednostno glede na skupno ponudbeno vrednost).</w:t>
      </w:r>
      <w:r w:rsidRPr="009F696C">
        <w:rPr>
          <w:rFonts w:ascii="Arial" w:hAnsi="Arial" w:cs="Arial"/>
          <w:sz w:val="20"/>
          <w:szCs w:val="20"/>
        </w:rPr>
        <w:t xml:space="preserve"> </w:t>
      </w:r>
      <w:r w:rsidRPr="009F696C">
        <w:rPr>
          <w:rFonts w:ascii="Arial" w:hAnsi="Arial" w:cs="Arial"/>
          <w:sz w:val="20"/>
          <w:szCs w:val="20"/>
          <w:shd w:val="clear" w:color="auto" w:fill="FFFF00"/>
        </w:rPr>
        <w:t>V primeru predložitve overjene lastne izjave, če naročnik v fazi do izbora ponudnika dvomi v resničnost izjave, bo zahteval poročilo pooblaščenega revizorja v skladu s standardom MSS 4400 - Posli opravljanja dogovorjenih postopkov v zvezi z računovodskimi informacijami. Stroške poročila nosi ponudnik. V kolikor ponudnik revizorjevega poročila ne bo predložil, ga naročnik izloči. V primeru, ko naročnik že v fazi izvedbe pogodbe pridobi dokazilo, da je bila izjava o poravnanosti vseh zapadlih obveznosti napačna, lahko izvajalcu zaračuna pogodbeno kazen v višini 5% pogodbene vrednosti.</w:t>
      </w:r>
    </w:p>
    <w:p w14:paraId="02D74E3B" w14:textId="77777777" w:rsidR="00A90351" w:rsidRDefault="00A90351" w:rsidP="00DE06C0">
      <w:pPr>
        <w:spacing w:after="0" w:line="240" w:lineRule="auto"/>
        <w:rPr>
          <w:rFonts w:ascii="Arial" w:hAnsi="Arial" w:cs="Arial"/>
          <w:sz w:val="20"/>
        </w:rPr>
      </w:pPr>
    </w:p>
    <w:p w14:paraId="754E51A4" w14:textId="589EF012" w:rsidR="00383863" w:rsidRDefault="00383863" w:rsidP="00F04942">
      <w:pPr>
        <w:spacing w:after="0" w:line="240" w:lineRule="auto"/>
        <w:jc w:val="both"/>
        <w:rPr>
          <w:rFonts w:ascii="Arial" w:hAnsi="Arial" w:cs="Arial"/>
          <w:sz w:val="20"/>
        </w:rPr>
      </w:pPr>
    </w:p>
    <w:p w14:paraId="42B327D3" w14:textId="6E0B92A1" w:rsidR="00383863" w:rsidRDefault="00383863" w:rsidP="00F04942">
      <w:pPr>
        <w:spacing w:after="0" w:line="240" w:lineRule="auto"/>
        <w:jc w:val="both"/>
        <w:rPr>
          <w:rFonts w:ascii="Arial" w:hAnsi="Arial" w:cs="Arial"/>
          <w:sz w:val="20"/>
        </w:rPr>
      </w:pPr>
    </w:p>
    <w:sectPr w:rsidR="003838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161C8"/>
    <w:multiLevelType w:val="hybridMultilevel"/>
    <w:tmpl w:val="64161B82"/>
    <w:lvl w:ilvl="0" w:tplc="43662A12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574DCA"/>
    <w:multiLevelType w:val="hybridMultilevel"/>
    <w:tmpl w:val="2B88782C"/>
    <w:lvl w:ilvl="0" w:tplc="D69CD01A">
      <w:start w:val="15"/>
      <w:numFmt w:val="decimal"/>
      <w:lvlText w:val="%1."/>
      <w:lvlJc w:val="left"/>
      <w:pPr>
        <w:ind w:left="644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911F5"/>
    <w:multiLevelType w:val="multilevel"/>
    <w:tmpl w:val="0B66B8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CC0491F"/>
    <w:multiLevelType w:val="multilevel"/>
    <w:tmpl w:val="F732E86C"/>
    <w:lvl w:ilvl="0">
      <w:start w:val="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7FF367A"/>
    <w:multiLevelType w:val="hybridMultilevel"/>
    <w:tmpl w:val="EFC293CA"/>
    <w:lvl w:ilvl="0" w:tplc="B5C258FA">
      <w:start w:val="1"/>
      <w:numFmt w:val="decimal"/>
      <w:lvlText w:val="%1."/>
      <w:lvlJc w:val="left"/>
      <w:pPr>
        <w:ind w:left="644" w:hanging="360"/>
      </w:pPr>
    </w:lvl>
    <w:lvl w:ilvl="1" w:tplc="CBDC5266" w:tentative="1">
      <w:start w:val="1"/>
      <w:numFmt w:val="lowerLetter"/>
      <w:lvlText w:val="%2."/>
      <w:lvlJc w:val="left"/>
      <w:pPr>
        <w:ind w:left="1440" w:hanging="360"/>
      </w:pPr>
    </w:lvl>
    <w:lvl w:ilvl="2" w:tplc="93B299FE" w:tentative="1">
      <w:start w:val="1"/>
      <w:numFmt w:val="lowerRoman"/>
      <w:lvlText w:val="%3."/>
      <w:lvlJc w:val="right"/>
      <w:pPr>
        <w:ind w:left="2160" w:hanging="180"/>
      </w:pPr>
    </w:lvl>
    <w:lvl w:ilvl="3" w:tplc="1B92FCFC" w:tentative="1">
      <w:start w:val="1"/>
      <w:numFmt w:val="decimal"/>
      <w:lvlText w:val="%4."/>
      <w:lvlJc w:val="left"/>
      <w:pPr>
        <w:ind w:left="2880" w:hanging="360"/>
      </w:pPr>
    </w:lvl>
    <w:lvl w:ilvl="4" w:tplc="D9AE6DE0" w:tentative="1">
      <w:start w:val="1"/>
      <w:numFmt w:val="lowerLetter"/>
      <w:lvlText w:val="%5."/>
      <w:lvlJc w:val="left"/>
      <w:pPr>
        <w:ind w:left="3600" w:hanging="360"/>
      </w:pPr>
    </w:lvl>
    <w:lvl w:ilvl="5" w:tplc="C1B863B4" w:tentative="1">
      <w:start w:val="1"/>
      <w:numFmt w:val="lowerRoman"/>
      <w:lvlText w:val="%6."/>
      <w:lvlJc w:val="right"/>
      <w:pPr>
        <w:ind w:left="4320" w:hanging="180"/>
      </w:pPr>
    </w:lvl>
    <w:lvl w:ilvl="6" w:tplc="523A09F6" w:tentative="1">
      <w:start w:val="1"/>
      <w:numFmt w:val="decimal"/>
      <w:lvlText w:val="%7."/>
      <w:lvlJc w:val="left"/>
      <w:pPr>
        <w:ind w:left="5040" w:hanging="360"/>
      </w:pPr>
    </w:lvl>
    <w:lvl w:ilvl="7" w:tplc="7E564E84" w:tentative="1">
      <w:start w:val="1"/>
      <w:numFmt w:val="lowerLetter"/>
      <w:lvlText w:val="%8."/>
      <w:lvlJc w:val="left"/>
      <w:pPr>
        <w:ind w:left="5760" w:hanging="360"/>
      </w:pPr>
    </w:lvl>
    <w:lvl w:ilvl="8" w:tplc="9DE623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871979"/>
    <w:multiLevelType w:val="multilevel"/>
    <w:tmpl w:val="D3D652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3755831"/>
    <w:multiLevelType w:val="hybridMultilevel"/>
    <w:tmpl w:val="2C482768"/>
    <w:lvl w:ilvl="0" w:tplc="BCBAAF80">
      <w:start w:val="1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A206D58"/>
    <w:multiLevelType w:val="hybridMultilevel"/>
    <w:tmpl w:val="930CC36C"/>
    <w:lvl w:ilvl="0" w:tplc="0D26E116">
      <w:start w:val="1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BF0018D"/>
    <w:multiLevelType w:val="multilevel"/>
    <w:tmpl w:val="BC4EB2F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3.%2."/>
      <w:lvlJc w:val="left"/>
      <w:pPr>
        <w:tabs>
          <w:tab w:val="num" w:pos="1283"/>
        </w:tabs>
        <w:ind w:left="1283" w:hanging="432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7DF75276"/>
    <w:multiLevelType w:val="hybridMultilevel"/>
    <w:tmpl w:val="D6644F88"/>
    <w:lvl w:ilvl="0" w:tplc="5A167B34">
      <w:start w:val="5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3" w:hanging="360"/>
      </w:pPr>
    </w:lvl>
    <w:lvl w:ilvl="2" w:tplc="0424001B" w:tentative="1">
      <w:start w:val="1"/>
      <w:numFmt w:val="lowerRoman"/>
      <w:lvlText w:val="%3."/>
      <w:lvlJc w:val="right"/>
      <w:pPr>
        <w:ind w:left="2083" w:hanging="180"/>
      </w:pPr>
    </w:lvl>
    <w:lvl w:ilvl="3" w:tplc="0424000F" w:tentative="1">
      <w:start w:val="1"/>
      <w:numFmt w:val="decimal"/>
      <w:lvlText w:val="%4."/>
      <w:lvlJc w:val="left"/>
      <w:pPr>
        <w:ind w:left="2803" w:hanging="360"/>
      </w:pPr>
    </w:lvl>
    <w:lvl w:ilvl="4" w:tplc="04240019" w:tentative="1">
      <w:start w:val="1"/>
      <w:numFmt w:val="lowerLetter"/>
      <w:lvlText w:val="%5."/>
      <w:lvlJc w:val="left"/>
      <w:pPr>
        <w:ind w:left="3523" w:hanging="360"/>
      </w:pPr>
    </w:lvl>
    <w:lvl w:ilvl="5" w:tplc="0424001B" w:tentative="1">
      <w:start w:val="1"/>
      <w:numFmt w:val="lowerRoman"/>
      <w:lvlText w:val="%6."/>
      <w:lvlJc w:val="right"/>
      <w:pPr>
        <w:ind w:left="4243" w:hanging="180"/>
      </w:pPr>
    </w:lvl>
    <w:lvl w:ilvl="6" w:tplc="0424000F" w:tentative="1">
      <w:start w:val="1"/>
      <w:numFmt w:val="decimal"/>
      <w:lvlText w:val="%7."/>
      <w:lvlJc w:val="left"/>
      <w:pPr>
        <w:ind w:left="4963" w:hanging="360"/>
      </w:pPr>
    </w:lvl>
    <w:lvl w:ilvl="7" w:tplc="04240019" w:tentative="1">
      <w:start w:val="1"/>
      <w:numFmt w:val="lowerLetter"/>
      <w:lvlText w:val="%8."/>
      <w:lvlJc w:val="left"/>
      <w:pPr>
        <w:ind w:left="5683" w:hanging="360"/>
      </w:pPr>
    </w:lvl>
    <w:lvl w:ilvl="8" w:tplc="0424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930578054">
    <w:abstractNumId w:val="1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56119172">
    <w:abstractNumId w:val="0"/>
  </w:num>
  <w:num w:numId="3" w16cid:durableId="1395081109">
    <w:abstractNumId w:val="7"/>
  </w:num>
  <w:num w:numId="4" w16cid:durableId="2065979973">
    <w:abstractNumId w:val="6"/>
  </w:num>
  <w:num w:numId="5" w16cid:durableId="1153835140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77822787">
    <w:abstractNumId w:val="2"/>
  </w:num>
  <w:num w:numId="7" w16cid:durableId="1502818336">
    <w:abstractNumId w:val="5"/>
  </w:num>
  <w:num w:numId="8" w16cid:durableId="1165780455">
    <w:abstractNumId w:val="4"/>
  </w:num>
  <w:num w:numId="9" w16cid:durableId="951743199">
    <w:abstractNumId w:val="9"/>
  </w:num>
  <w:num w:numId="10" w16cid:durableId="4201783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803"/>
    <w:rsid w:val="00094E8F"/>
    <w:rsid w:val="00191FEF"/>
    <w:rsid w:val="00194657"/>
    <w:rsid w:val="00383863"/>
    <w:rsid w:val="004C2683"/>
    <w:rsid w:val="00572D2A"/>
    <w:rsid w:val="006009B3"/>
    <w:rsid w:val="0060393D"/>
    <w:rsid w:val="00652A3E"/>
    <w:rsid w:val="006B27D4"/>
    <w:rsid w:val="006C5B77"/>
    <w:rsid w:val="006F0624"/>
    <w:rsid w:val="006F62AE"/>
    <w:rsid w:val="00895449"/>
    <w:rsid w:val="008A05DD"/>
    <w:rsid w:val="008B722C"/>
    <w:rsid w:val="008F7647"/>
    <w:rsid w:val="0092049B"/>
    <w:rsid w:val="00965D6D"/>
    <w:rsid w:val="009B29A0"/>
    <w:rsid w:val="009B7807"/>
    <w:rsid w:val="009F696C"/>
    <w:rsid w:val="00A0520A"/>
    <w:rsid w:val="00A90351"/>
    <w:rsid w:val="00CC0E16"/>
    <w:rsid w:val="00DE06C0"/>
    <w:rsid w:val="00DE6D79"/>
    <w:rsid w:val="00E45D97"/>
    <w:rsid w:val="00F04942"/>
    <w:rsid w:val="00F85803"/>
    <w:rsid w:val="00FA7442"/>
    <w:rsid w:val="00FD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60A147E"/>
  <w15:chartTrackingRefBased/>
  <w15:docId w15:val="{62D673DD-97DA-4915-8B9B-6E301E0B6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fontstyle01">
    <w:name w:val="fontstyle01"/>
    <w:basedOn w:val="Privzetapisavaodstavka"/>
    <w:rsid w:val="00F85803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Privzetapisavaodstavka"/>
    <w:rsid w:val="00F85803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paragraph" w:styleId="Revizija">
    <w:name w:val="Revision"/>
    <w:hidden/>
    <w:uiPriority w:val="99"/>
    <w:semiHidden/>
    <w:rsid w:val="006B27D4"/>
    <w:pPr>
      <w:spacing w:after="0" w:line="240" w:lineRule="auto"/>
    </w:pPr>
  </w:style>
  <w:style w:type="paragraph" w:styleId="Telobesedila-zamik">
    <w:name w:val="Body Text Indent"/>
    <w:basedOn w:val="Navaden"/>
    <w:link w:val="Telobesedila-zamikZnak"/>
    <w:semiHidden/>
    <w:unhideWhenUsed/>
    <w:rsid w:val="00965D6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965D6D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DE06C0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semiHidden/>
    <w:rsid w:val="00DE06C0"/>
  </w:style>
  <w:style w:type="paragraph" w:styleId="Telobesedila-zamik3">
    <w:name w:val="Body Text Indent 3"/>
    <w:basedOn w:val="Navaden"/>
    <w:link w:val="Telobesedila-zamik3Znak"/>
    <w:uiPriority w:val="99"/>
    <w:semiHidden/>
    <w:unhideWhenUsed/>
    <w:rsid w:val="008A05DD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semiHidden/>
    <w:rsid w:val="008A05DD"/>
    <w:rPr>
      <w:sz w:val="16"/>
      <w:szCs w:val="16"/>
    </w:rPr>
  </w:style>
  <w:style w:type="paragraph" w:styleId="Odstavekseznama">
    <w:name w:val="List Paragraph"/>
    <w:basedOn w:val="Navaden"/>
    <w:uiPriority w:val="34"/>
    <w:qFormat/>
    <w:rsid w:val="008A05DD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semiHidden/>
    <w:unhideWhenUsed/>
    <w:rsid w:val="00F04942"/>
    <w:pPr>
      <w:spacing w:after="0" w:line="240" w:lineRule="auto"/>
    </w:pPr>
    <w:rPr>
      <w:rFonts w:ascii="Arial" w:hAnsi="Arial" w:cs="Arial"/>
      <w:color w:val="000000"/>
      <w:sz w:val="20"/>
      <w:szCs w:val="20"/>
    </w:rPr>
  </w:style>
  <w:style w:type="character" w:customStyle="1" w:styleId="GolobesediloZnak">
    <w:name w:val="Golo besedilo Znak"/>
    <w:basedOn w:val="Privzetapisavaodstavka"/>
    <w:link w:val="Golobesedilo"/>
    <w:uiPriority w:val="99"/>
    <w:semiHidden/>
    <w:rsid w:val="00F04942"/>
    <w:rPr>
      <w:rFonts w:ascii="Arial" w:hAnsi="Arial" w:cs="Arial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2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131965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744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9753879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550816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945881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22679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199243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748006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922944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684777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175927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181831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034945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440180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364109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235109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653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439602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81681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865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84114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278746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183124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659872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271422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627995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54327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558971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873988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861514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1459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739825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867100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912829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4917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404713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744420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924534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298082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673538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340101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807623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012968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024152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006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275254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84225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58657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7841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602927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243655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524017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941245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166884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072095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97420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796352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287574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226963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988593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5479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349599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526572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657767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367199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19351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748255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719477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071577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032247">
                  <w:marLeft w:val="-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93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6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Žgajnar Katarina</dc:creator>
  <cp:keywords/>
  <dc:description/>
  <cp:lastModifiedBy>Marjanović Maja</cp:lastModifiedBy>
  <cp:revision>7</cp:revision>
  <dcterms:created xsi:type="dcterms:W3CDTF">2022-06-21T06:56:00Z</dcterms:created>
  <dcterms:modified xsi:type="dcterms:W3CDTF">2022-09-12T09:15:00Z</dcterms:modified>
</cp:coreProperties>
</file>